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F6" w:rsidRDefault="00E9190D" w:rsidP="003902F6">
      <w:pPr>
        <w:spacing w:line="276" w:lineRule="auto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t xml:space="preserve">      </w:t>
      </w:r>
      <w:r w:rsidR="003902F6">
        <w:t xml:space="preserve">  </w:t>
      </w:r>
      <w:r w:rsidRPr="003902F6">
        <w:rPr>
          <w:sz w:val="28"/>
          <w:szCs w:val="28"/>
          <w:shd w:val="clear" w:color="auto" w:fill="FFFFFF"/>
        </w:rPr>
        <w:t xml:space="preserve">Рациональное питание детей является одним из основных факторов, определяющих темпы роста ребенка, его гармоничное развитие, способность к различным видам и формам обучения, устойчивость организма к действию инфекций и других неблагоприятных факторов внешней среды. Питание детей является полноценным, если оно достаточно в количественном отношении и по качественному составу, а также покрывает </w:t>
      </w:r>
      <w:proofErr w:type="spellStart"/>
      <w:r w:rsidRPr="003902F6">
        <w:rPr>
          <w:sz w:val="28"/>
          <w:szCs w:val="28"/>
          <w:shd w:val="clear" w:color="auto" w:fill="FFFFFF"/>
        </w:rPr>
        <w:t>энерготраты</w:t>
      </w:r>
      <w:proofErr w:type="spellEnd"/>
      <w:r w:rsidRPr="003902F6">
        <w:rPr>
          <w:sz w:val="28"/>
          <w:szCs w:val="28"/>
          <w:shd w:val="clear" w:color="auto" w:fill="FFFFFF"/>
        </w:rPr>
        <w:t>. Пищевой рацион детей должен быть сбалансирован в зависи</w:t>
      </w:r>
      <w:r w:rsidR="00EF7234" w:rsidRPr="003902F6">
        <w:rPr>
          <w:sz w:val="28"/>
          <w:szCs w:val="28"/>
          <w:shd w:val="clear" w:color="auto" w:fill="FFFFFF"/>
        </w:rPr>
        <w:t>мости от возраста, пола,</w:t>
      </w:r>
      <w:r w:rsidRPr="003902F6">
        <w:rPr>
          <w:sz w:val="28"/>
          <w:szCs w:val="28"/>
          <w:shd w:val="clear" w:color="auto" w:fill="FFFFFF"/>
        </w:rPr>
        <w:t xml:space="preserve"> характера деятельности и величины физической нагрузки. </w:t>
      </w:r>
      <w:r w:rsidR="00F813F8" w:rsidRPr="003902F6">
        <w:rPr>
          <w:sz w:val="28"/>
          <w:szCs w:val="28"/>
        </w:rPr>
        <w:t>Достаточная обеспеченность ребенка всеми пищевыми ингредиентами, витаминами, макро и микроэлементами улучшает состояние иммунной системы, повышает сопротивляемость организма к отрицательным факторам окружающей среды. </w:t>
      </w:r>
      <w:r w:rsidR="00F813F8" w:rsidRPr="003902F6">
        <w:rPr>
          <w:bCs/>
          <w:sz w:val="28"/>
          <w:szCs w:val="28"/>
        </w:rPr>
        <w:t>Питание</w:t>
      </w:r>
      <w:r w:rsidR="00F813F8" w:rsidRPr="003902F6">
        <w:rPr>
          <w:sz w:val="28"/>
          <w:szCs w:val="28"/>
        </w:rPr>
        <w:t> влияет на развитие центральной нервной системы, интеллект, состояние работоспособн</w:t>
      </w:r>
      <w:r w:rsidR="00D8500B" w:rsidRPr="003902F6">
        <w:rPr>
          <w:sz w:val="28"/>
          <w:szCs w:val="28"/>
        </w:rPr>
        <w:t>ости. Поэтому проблема правильного</w:t>
      </w:r>
      <w:r w:rsidR="00F813F8" w:rsidRPr="003902F6">
        <w:rPr>
          <w:sz w:val="28"/>
          <w:szCs w:val="28"/>
        </w:rPr>
        <w:t xml:space="preserve"> питания, полноценного, сбалансированного рациона приобретает в наши дни </w:t>
      </w:r>
      <w:r w:rsidR="00D8500B" w:rsidRPr="003902F6">
        <w:rPr>
          <w:sz w:val="28"/>
          <w:szCs w:val="28"/>
        </w:rPr>
        <w:t xml:space="preserve">большую </w:t>
      </w:r>
      <w:r w:rsidR="00F813F8" w:rsidRPr="003902F6">
        <w:rPr>
          <w:sz w:val="28"/>
          <w:szCs w:val="28"/>
        </w:rPr>
        <w:t>актуальность.</w:t>
      </w:r>
      <w:r w:rsidR="00D8500B" w:rsidRPr="003902F6">
        <w:rPr>
          <w:sz w:val="28"/>
          <w:szCs w:val="28"/>
        </w:rPr>
        <w:t xml:space="preserve"> </w:t>
      </w:r>
      <w:r w:rsidR="00F813F8" w:rsidRPr="003902F6">
        <w:rPr>
          <w:sz w:val="28"/>
          <w:szCs w:val="28"/>
        </w:rPr>
        <w:t>Кроме того, регулярное питание, соблюдение режима питание — это прежде всего профилактика заболеваний пищеварительной системы.</w:t>
      </w:r>
      <w:r w:rsidR="00D8500B" w:rsidRPr="003902F6">
        <w:rPr>
          <w:sz w:val="28"/>
          <w:szCs w:val="28"/>
        </w:rPr>
        <w:t xml:space="preserve"> </w:t>
      </w:r>
      <w:r w:rsidR="007636BB" w:rsidRPr="003902F6">
        <w:rPr>
          <w:rStyle w:val="fontstyle01"/>
          <w:rFonts w:ascii="Times New Roman" w:hAnsi="Times New Roman"/>
          <w:sz w:val="28"/>
          <w:szCs w:val="28"/>
        </w:rPr>
        <w:t xml:space="preserve">       </w:t>
      </w:r>
      <w:r w:rsidR="003902F6" w:rsidRPr="003902F6">
        <w:rPr>
          <w:rStyle w:val="fontstyle01"/>
          <w:rFonts w:ascii="Times New Roman" w:hAnsi="Times New Roman"/>
          <w:sz w:val="28"/>
          <w:szCs w:val="28"/>
        </w:rPr>
        <w:t xml:space="preserve">                </w:t>
      </w:r>
      <w:r w:rsidR="003902F6">
        <w:rPr>
          <w:rStyle w:val="fontstyle01"/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B220A6" w:rsidRDefault="003902F6" w:rsidP="003902F6">
      <w:pPr>
        <w:spacing w:line="276" w:lineRule="auto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        </w:t>
      </w:r>
      <w:r w:rsidR="00D8500B" w:rsidRPr="003902F6">
        <w:rPr>
          <w:rStyle w:val="fontstyle01"/>
          <w:rFonts w:ascii="Times New Roman" w:hAnsi="Times New Roman"/>
          <w:sz w:val="28"/>
          <w:szCs w:val="28"/>
        </w:rPr>
        <w:t>Наше питание</w:t>
      </w:r>
      <w:r w:rsidR="005527A7" w:rsidRPr="003902F6">
        <w:rPr>
          <w:rStyle w:val="fontstyle01"/>
          <w:rFonts w:ascii="Times New Roman" w:hAnsi="Times New Roman"/>
          <w:sz w:val="28"/>
          <w:szCs w:val="28"/>
        </w:rPr>
        <w:t xml:space="preserve"> организовано в соответствии с примерным меню,</w:t>
      </w:r>
      <w:r>
        <w:rPr>
          <w:rStyle w:val="fontstyle01"/>
          <w:rFonts w:ascii="Times New Roman" w:hAnsi="Times New Roman"/>
          <w:sz w:val="28"/>
          <w:szCs w:val="28"/>
        </w:rPr>
        <w:t xml:space="preserve">                    </w:t>
      </w:r>
      <w:r w:rsidR="005527A7" w:rsidRPr="003902F6">
        <w:rPr>
          <w:rStyle w:val="fontstyle01"/>
          <w:rFonts w:ascii="Times New Roman" w:hAnsi="Times New Roman"/>
          <w:sz w:val="28"/>
          <w:szCs w:val="28"/>
        </w:rPr>
        <w:t xml:space="preserve">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</w:t>
      </w:r>
      <w:r w:rsidR="00D8500B" w:rsidRPr="003902F6">
        <w:rPr>
          <w:rStyle w:val="fontstyle01"/>
          <w:rFonts w:ascii="Times New Roman" w:hAnsi="Times New Roman"/>
          <w:sz w:val="28"/>
          <w:szCs w:val="28"/>
        </w:rPr>
        <w:t xml:space="preserve">. </w:t>
      </w:r>
      <w:r w:rsidR="00687EF8" w:rsidRPr="003902F6">
        <w:rPr>
          <w:sz w:val="28"/>
          <w:szCs w:val="28"/>
        </w:rPr>
        <w:t>Рацион питания сбалансирован не только по основным белкам, жирам, углеводам, но и по витаминному составу и содержанию макро и микроэлементов.</w:t>
      </w:r>
      <w:r w:rsidR="0029604B" w:rsidRPr="003902F6">
        <w:rPr>
          <w:sz w:val="28"/>
          <w:szCs w:val="28"/>
        </w:rPr>
        <w:t xml:space="preserve"> Энергетическая ценность суточного рациона распределяется по отдельным приемам пищи в течении дня. </w:t>
      </w:r>
      <w:r w:rsidR="005527A7" w:rsidRPr="003902F6">
        <w:rPr>
          <w:rStyle w:val="fontstyle01"/>
          <w:rFonts w:ascii="Times New Roman" w:hAnsi="Times New Roman"/>
          <w:sz w:val="28"/>
          <w:szCs w:val="28"/>
        </w:rPr>
        <w:t>Производство готовых блюд осуществляется в соответствии с технолог</w:t>
      </w:r>
      <w:r w:rsidR="00E9190D" w:rsidRPr="003902F6">
        <w:rPr>
          <w:rStyle w:val="fontstyle01"/>
          <w:rFonts w:ascii="Times New Roman" w:hAnsi="Times New Roman"/>
          <w:sz w:val="28"/>
          <w:szCs w:val="28"/>
        </w:rPr>
        <w:t>ическими картами, в которых</w:t>
      </w:r>
      <w:r w:rsidR="005527A7" w:rsidRPr="003902F6">
        <w:rPr>
          <w:rStyle w:val="fontstyle01"/>
          <w:rFonts w:ascii="Times New Roman" w:hAnsi="Times New Roman"/>
          <w:sz w:val="28"/>
          <w:szCs w:val="28"/>
        </w:rPr>
        <w:t xml:space="preserve"> отражена рецептура и технология приготавливаемых блюд и кулинарных изделий</w:t>
      </w:r>
      <w:r w:rsidR="00E9190D" w:rsidRPr="003902F6">
        <w:rPr>
          <w:rStyle w:val="fontstyle01"/>
          <w:rFonts w:ascii="Times New Roman" w:hAnsi="Times New Roman"/>
          <w:sz w:val="28"/>
          <w:szCs w:val="28"/>
        </w:rPr>
        <w:t>.</w:t>
      </w:r>
      <w:r w:rsidR="007636BB" w:rsidRPr="003902F6">
        <w:rPr>
          <w:rStyle w:val="fontstyle01"/>
          <w:rFonts w:ascii="Times New Roman" w:hAnsi="Times New Roman"/>
          <w:sz w:val="28"/>
          <w:szCs w:val="28"/>
        </w:rPr>
        <w:t xml:space="preserve"> Организация питания для детей, нуждающихся в лечебном и диетическом питании рассматриваются индивидуально, при наличии назначения лечащего врача.</w:t>
      </w:r>
    </w:p>
    <w:p w:rsidR="003A52A7" w:rsidRPr="003A52A7" w:rsidRDefault="003A52A7" w:rsidP="003A52A7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Нашим поставщиком питания является </w:t>
      </w:r>
      <w:bookmarkStart w:id="0" w:name="_GoBack"/>
      <w:bookmarkEnd w:id="0"/>
      <w:r w:rsidRPr="003A52A7">
        <w:rPr>
          <w:rStyle w:val="fontstyle01"/>
          <w:rFonts w:ascii="Times New Roman" w:hAnsi="Times New Roman"/>
          <w:b/>
          <w:sz w:val="28"/>
          <w:szCs w:val="28"/>
          <w:u w:val="single"/>
        </w:rPr>
        <w:t>ООО «Виктория»</w:t>
      </w:r>
    </w:p>
    <w:p w:rsidR="003A52A7" w:rsidRPr="003A52A7" w:rsidRDefault="003A52A7" w:rsidP="003A52A7">
      <w:pPr>
        <w:tabs>
          <w:tab w:val="center" w:pos="4677"/>
          <w:tab w:val="right" w:pos="9355"/>
        </w:tabs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A52A7">
        <w:rPr>
          <w:rFonts w:eastAsia="Calibri"/>
          <w:b/>
          <w:lang w:eastAsia="en-US"/>
        </w:rPr>
        <w:t xml:space="preserve">Юридический адрес: </w:t>
      </w:r>
      <w:r w:rsidRPr="003A52A7">
        <w:rPr>
          <w:rFonts w:eastAsia="Calibri"/>
          <w:lang w:eastAsia="en-US"/>
        </w:rPr>
        <w:t>443096, г. Самара, ул. Мичурина, д. 15</w:t>
      </w:r>
    </w:p>
    <w:p w:rsidR="003A52A7" w:rsidRPr="003A52A7" w:rsidRDefault="003A52A7" w:rsidP="003A52A7">
      <w:pPr>
        <w:tabs>
          <w:tab w:val="center" w:pos="4677"/>
          <w:tab w:val="right" w:pos="9355"/>
        </w:tabs>
        <w:spacing w:line="276" w:lineRule="auto"/>
        <w:contextualSpacing/>
        <w:jc w:val="both"/>
        <w:rPr>
          <w:rFonts w:eastAsia="Calibri"/>
          <w:lang w:eastAsia="en-US"/>
        </w:rPr>
      </w:pPr>
      <w:r w:rsidRPr="003A52A7">
        <w:rPr>
          <w:rFonts w:eastAsia="Calibri"/>
          <w:b/>
          <w:lang w:eastAsia="en-US"/>
        </w:rPr>
        <w:t>Фактический адрес:</w:t>
      </w:r>
      <w:r w:rsidRPr="003A52A7">
        <w:rPr>
          <w:rFonts w:eastAsia="Calibri"/>
          <w:lang w:eastAsia="en-US"/>
        </w:rPr>
        <w:t xml:space="preserve"> 143025, Московская обл., Одинцовский р-н, с. </w:t>
      </w:r>
      <w:proofErr w:type="spellStart"/>
      <w:r w:rsidRPr="003A52A7">
        <w:rPr>
          <w:rFonts w:eastAsia="Calibri"/>
          <w:lang w:eastAsia="en-US"/>
        </w:rPr>
        <w:t>Ромашково</w:t>
      </w:r>
      <w:proofErr w:type="spellEnd"/>
      <w:r w:rsidRPr="003A52A7">
        <w:rPr>
          <w:rFonts w:eastAsia="Calibri"/>
          <w:lang w:eastAsia="en-US"/>
        </w:rPr>
        <w:t>, ул. Никольская, д. 16, к. 2</w:t>
      </w:r>
    </w:p>
    <w:p w:rsidR="003A52A7" w:rsidRPr="003A52A7" w:rsidRDefault="003A52A7" w:rsidP="003A52A7">
      <w:pPr>
        <w:tabs>
          <w:tab w:val="center" w:pos="4677"/>
          <w:tab w:val="right" w:pos="9355"/>
        </w:tabs>
        <w:spacing w:line="276" w:lineRule="auto"/>
        <w:contextualSpacing/>
        <w:rPr>
          <w:rFonts w:eastAsia="Calibri"/>
          <w:b/>
          <w:lang w:eastAsia="en-US"/>
        </w:rPr>
      </w:pPr>
      <w:r w:rsidRPr="003A52A7">
        <w:rPr>
          <w:rFonts w:eastAsia="Calibri"/>
          <w:b/>
          <w:lang w:eastAsia="en-US"/>
        </w:rPr>
        <w:t xml:space="preserve">ОГРН </w:t>
      </w:r>
      <w:r w:rsidRPr="003A52A7">
        <w:rPr>
          <w:rFonts w:eastAsia="Calibri"/>
          <w:lang w:eastAsia="en-US"/>
        </w:rPr>
        <w:t>1136315006761</w:t>
      </w:r>
      <w:r>
        <w:rPr>
          <w:rFonts w:eastAsia="Calibri"/>
          <w:b/>
          <w:lang w:eastAsia="en-US"/>
        </w:rPr>
        <w:t xml:space="preserve">, </w:t>
      </w:r>
      <w:r w:rsidRPr="003A52A7">
        <w:rPr>
          <w:rFonts w:eastAsia="Calibri"/>
          <w:b/>
          <w:lang w:eastAsia="en-US"/>
        </w:rPr>
        <w:t xml:space="preserve">ИНН </w:t>
      </w:r>
      <w:r w:rsidRPr="003A52A7">
        <w:rPr>
          <w:rFonts w:eastAsia="Calibri"/>
          <w:lang w:eastAsia="en-US"/>
        </w:rPr>
        <w:t>6315653935</w:t>
      </w:r>
      <w:r>
        <w:rPr>
          <w:rFonts w:eastAsia="Calibri"/>
          <w:b/>
          <w:lang w:eastAsia="en-US"/>
        </w:rPr>
        <w:t xml:space="preserve">, </w:t>
      </w:r>
      <w:r w:rsidRPr="003A52A7">
        <w:rPr>
          <w:rFonts w:eastAsia="Calibri"/>
          <w:b/>
          <w:lang w:eastAsia="en-US"/>
        </w:rPr>
        <w:t xml:space="preserve">КПП </w:t>
      </w:r>
      <w:r w:rsidRPr="003A52A7">
        <w:rPr>
          <w:rFonts w:eastAsia="Calibri"/>
          <w:lang w:eastAsia="en-US"/>
        </w:rPr>
        <w:t>631501001</w:t>
      </w:r>
    </w:p>
    <w:p w:rsidR="003A52A7" w:rsidRPr="003902F6" w:rsidRDefault="003A52A7" w:rsidP="003902F6">
      <w:pPr>
        <w:spacing w:line="276" w:lineRule="auto"/>
        <w:jc w:val="both"/>
        <w:rPr>
          <w:sz w:val="28"/>
          <w:szCs w:val="28"/>
        </w:rPr>
      </w:pPr>
    </w:p>
    <w:sectPr w:rsidR="003A52A7" w:rsidRPr="003902F6" w:rsidSect="00E9190D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8C3300"/>
    <w:lvl w:ilvl="0">
      <w:numFmt w:val="bullet"/>
      <w:lvlText w:val="*"/>
      <w:lvlJc w:val="left"/>
    </w:lvl>
  </w:abstractNum>
  <w:abstractNum w:abstractNumId="1" w15:restartNumberingAfterBreak="0">
    <w:nsid w:val="7FFD70F7"/>
    <w:multiLevelType w:val="hybridMultilevel"/>
    <w:tmpl w:val="8D2090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67"/>
    <w:rsid w:val="00012B7B"/>
    <w:rsid w:val="000A1669"/>
    <w:rsid w:val="0029604B"/>
    <w:rsid w:val="003902F6"/>
    <w:rsid w:val="003A52A7"/>
    <w:rsid w:val="003D653E"/>
    <w:rsid w:val="005527A7"/>
    <w:rsid w:val="005E4CE8"/>
    <w:rsid w:val="00687EF8"/>
    <w:rsid w:val="007636BB"/>
    <w:rsid w:val="00910A67"/>
    <w:rsid w:val="00B220A6"/>
    <w:rsid w:val="00C11EB8"/>
    <w:rsid w:val="00D8500B"/>
    <w:rsid w:val="00E9190D"/>
    <w:rsid w:val="00EE662F"/>
    <w:rsid w:val="00EF7234"/>
    <w:rsid w:val="00F8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2ADC7-5685-4954-BB00-687FE66E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669"/>
    <w:pPr>
      <w:spacing w:before="100" w:beforeAutospacing="1" w:after="119"/>
    </w:pPr>
  </w:style>
  <w:style w:type="character" w:customStyle="1" w:styleId="fontstyle01">
    <w:name w:val="fontstyle01"/>
    <w:basedOn w:val="a0"/>
    <w:rsid w:val="00C11EB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Law_Irina</cp:lastModifiedBy>
  <cp:revision>5</cp:revision>
  <dcterms:created xsi:type="dcterms:W3CDTF">2023-12-28T11:30:00Z</dcterms:created>
  <dcterms:modified xsi:type="dcterms:W3CDTF">2024-08-26T12:07:00Z</dcterms:modified>
</cp:coreProperties>
</file>